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F2" w:rsidRPr="00D508F2" w:rsidRDefault="00D508F2" w:rsidP="00D508F2">
      <w:pPr>
        <w:spacing w:after="0" w:line="266" w:lineRule="auto"/>
        <w:ind w:firstLine="360"/>
        <w:rPr>
          <w:rFonts w:ascii="Arial" w:eastAsia="Times New Roman" w:hAnsi="Arial" w:cs="Arial"/>
          <w:lang w:eastAsia="ru-RU"/>
        </w:rPr>
      </w:pPr>
      <w:proofErr w:type="gramStart"/>
      <w:r w:rsidRPr="00D508F2">
        <w:rPr>
          <w:rFonts w:ascii="Arial" w:eastAsia="Times New Roman" w:hAnsi="Arial" w:cs="Arial"/>
          <w:color w:val="E30613"/>
          <w:lang w:eastAsia="ru-RU"/>
        </w:rPr>
        <w:t>о</w:t>
      </w:r>
      <w:proofErr w:type="gramEnd"/>
      <w:r w:rsidRPr="00D508F2">
        <w:rPr>
          <w:rFonts w:ascii="Arial" w:eastAsia="Times New Roman" w:hAnsi="Arial" w:cs="Arial"/>
          <w:color w:val="E30613"/>
          <w:lang w:eastAsia="ru-RU"/>
        </w:rPr>
        <w:t xml:space="preserve"> </w:t>
      </w:r>
      <w:r w:rsidRPr="00D508F2">
        <w:rPr>
          <w:rFonts w:ascii="Arial" w:eastAsia="Times New Roman" w:hAnsi="Arial" w:cs="Arial"/>
          <w:color w:val="000000"/>
          <w:lang w:eastAsia="ru-RU"/>
        </w:rPr>
        <w:t xml:space="preserve">Помните, что, получив сообщение о вашем захвате, спецслужбы уже </w:t>
      </w:r>
      <w:proofErr w:type="spellStart"/>
      <w:r w:rsidRPr="00D508F2">
        <w:rPr>
          <w:rFonts w:ascii="Arial" w:eastAsia="Times New Roman" w:hAnsi="Arial" w:cs="Arial"/>
          <w:color w:val="000000"/>
          <w:lang w:eastAsia="ru-RU"/>
        </w:rPr>
        <w:t>нача</w:t>
      </w:r>
      <w:proofErr w:type="spellEnd"/>
      <w:r w:rsidRPr="00D508F2">
        <w:rPr>
          <w:rFonts w:ascii="Arial" w:eastAsia="Times New Roman" w:hAnsi="Arial" w:cs="Arial"/>
          <w:color w:val="000000"/>
          <w:lang w:eastAsia="ru-RU"/>
        </w:rPr>
        <w:t xml:space="preserve"> - ли действовать и предпримут все не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обходимые действия по вашему осво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бождению.</w:t>
      </w:r>
    </w:p>
    <w:p w:rsidR="00D508F2" w:rsidRPr="00D508F2" w:rsidRDefault="00D508F2" w:rsidP="00D508F2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D508F2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2981325" cy="1933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F2" w:rsidRPr="00D508F2" w:rsidRDefault="00D508F2" w:rsidP="00D508F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lang w:eastAsia="ru-RU"/>
        </w:rPr>
        <w:t xml:space="preserve">О </w:t>
      </w:r>
      <w:r w:rsidRPr="00D508F2">
        <w:rPr>
          <w:rFonts w:ascii="Arial" w:eastAsia="Times New Roman" w:hAnsi="Arial" w:cs="Arial"/>
          <w:color w:val="000000"/>
          <w:lang w:eastAsia="ru-RU"/>
        </w:rPr>
        <w:t>Во</w:t>
      </w:r>
    </w:p>
    <w:p w:rsidR="00D508F2" w:rsidRPr="00D508F2" w:rsidRDefault="00D508F2" w:rsidP="00D508F2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D508F2">
        <w:rPr>
          <w:rFonts w:ascii="Arial" w:eastAsia="Times New Roman" w:hAnsi="Arial" w:cs="Arial"/>
          <w:color w:val="000000"/>
          <w:lang w:eastAsia="ru-RU"/>
        </w:rPr>
        <w:t>время</w:t>
      </w:r>
      <w:proofErr w:type="gramEnd"/>
      <w:r w:rsidRPr="00D508F2">
        <w:rPr>
          <w:rFonts w:ascii="Arial" w:eastAsia="Times New Roman" w:hAnsi="Arial" w:cs="Arial"/>
          <w:color w:val="000000"/>
          <w:lang w:eastAsia="ru-RU"/>
        </w:rPr>
        <w:t xml:space="preserve"> проведения </w:t>
      </w:r>
      <w:proofErr w:type="spellStart"/>
      <w:r w:rsidRPr="00D508F2">
        <w:rPr>
          <w:rFonts w:ascii="Arial" w:eastAsia="Times New Roman" w:hAnsi="Arial" w:cs="Arial"/>
          <w:color w:val="000000"/>
          <w:lang w:eastAsia="ru-RU"/>
        </w:rPr>
        <w:t>спецслуж</w:t>
      </w:r>
      <w:proofErr w:type="spellEnd"/>
      <w:r w:rsidRPr="00D508F2">
        <w:rPr>
          <w:rFonts w:ascii="Arial" w:eastAsia="Times New Roman" w:hAnsi="Arial" w:cs="Arial"/>
          <w:color w:val="000000"/>
          <w:lang w:eastAsia="ru-RU"/>
        </w:rPr>
        <w:t>-</w:t>
      </w:r>
    </w:p>
    <w:p w:rsidR="00D508F2" w:rsidRPr="00D508F2" w:rsidRDefault="00D508F2" w:rsidP="00D508F2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D508F2">
        <w:rPr>
          <w:rFonts w:ascii="Arial" w:eastAsia="Times New Roman" w:hAnsi="Arial" w:cs="Arial"/>
          <w:color w:val="000000"/>
          <w:lang w:eastAsia="ru-RU"/>
        </w:rPr>
        <w:t>бами</w:t>
      </w:r>
      <w:proofErr w:type="spellEnd"/>
      <w:proofErr w:type="gramEnd"/>
      <w:r w:rsidRPr="00D508F2">
        <w:rPr>
          <w:rFonts w:ascii="Arial" w:eastAsia="Times New Roman" w:hAnsi="Arial" w:cs="Arial"/>
          <w:color w:val="000000"/>
          <w:lang w:eastAsia="ru-RU"/>
        </w:rPr>
        <w:t xml:space="preserve"> операции по вашему освобожде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нию лежите на полу лицом вниз, голо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ву закройте руками и не двигайтесь.</w:t>
      </w:r>
    </w:p>
    <w:p w:rsidR="00D508F2" w:rsidRPr="00D508F2" w:rsidRDefault="00D508F2" w:rsidP="00D508F2">
      <w:pPr>
        <w:spacing w:after="0" w:line="266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lang w:val="en-US"/>
        </w:rPr>
        <w:t>Q</w:t>
      </w:r>
      <w:r w:rsidRPr="00D508F2">
        <w:rPr>
          <w:rFonts w:ascii="Arial" w:eastAsia="Times New Roman" w:hAnsi="Arial" w:cs="Arial"/>
          <w:color w:val="E30613"/>
        </w:rPr>
        <w:t xml:space="preserve"> </w:t>
      </w:r>
      <w:r w:rsidRPr="00D508F2">
        <w:rPr>
          <w:rFonts w:ascii="Arial" w:eastAsia="Times New Roman" w:hAnsi="Arial" w:cs="Arial"/>
          <w:color w:val="000000"/>
          <w:lang w:eastAsia="ru-RU"/>
        </w:rPr>
        <w:t>Ни в коем слу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чае не бегите на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встречу сотрудни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кам спецслужб или от них, так как они могут принять вас за преступника.</w:t>
      </w:r>
    </w:p>
    <w:p w:rsidR="00D508F2" w:rsidRPr="00D508F2" w:rsidRDefault="00D508F2" w:rsidP="00D508F2">
      <w:pPr>
        <w:spacing w:after="0" w:line="269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lang w:val="en-US"/>
        </w:rPr>
        <w:t>Q</w:t>
      </w:r>
      <w:r w:rsidRPr="00D508F2">
        <w:rPr>
          <w:rFonts w:ascii="Arial" w:eastAsia="Times New Roman" w:hAnsi="Arial" w:cs="Arial"/>
          <w:color w:val="E30613"/>
        </w:rPr>
        <w:t xml:space="preserve"> </w:t>
      </w:r>
      <w:r w:rsidRPr="00D508F2">
        <w:rPr>
          <w:rFonts w:ascii="Arial" w:eastAsia="Times New Roman" w:hAnsi="Arial" w:cs="Arial"/>
          <w:color w:val="000000"/>
          <w:lang w:eastAsia="ru-RU"/>
        </w:rPr>
        <w:t>Если есть воз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можность, держи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тесь подальше от проемов дверей и окон.</w:t>
      </w:r>
    </w:p>
    <w:p w:rsidR="00D508F2" w:rsidRPr="00D508F2" w:rsidRDefault="00D508F2" w:rsidP="00D508F2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D508F2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1428750" cy="2190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F2" w:rsidRPr="00D508F2" w:rsidRDefault="00D508F2" w:rsidP="00D508F2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D508F2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3228975" cy="514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F2" w:rsidRPr="00D508F2" w:rsidRDefault="00D508F2" w:rsidP="00D508F2">
      <w:pPr>
        <w:keepNext/>
        <w:keepLines/>
        <w:spacing w:after="0" w:line="264" w:lineRule="auto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0" w:name="bookmark0"/>
      <w:bookmarkStart w:id="1" w:name="bookmark1"/>
      <w:r w:rsidRPr="00D508F2">
        <w:rPr>
          <w:rFonts w:ascii="Arial" w:eastAsia="Times New Roman" w:hAnsi="Arial" w:cs="Arial"/>
          <w:b/>
          <w:bCs/>
          <w:color w:val="000000"/>
          <w:lang w:eastAsia="ru-RU"/>
        </w:rPr>
        <w:t>ЧТО ДЕЛАТЬ ПОСЛЕ ОСВОБОЖДЕНИЯ?</w:t>
      </w:r>
      <w:bookmarkEnd w:id="0"/>
      <w:bookmarkEnd w:id="1"/>
    </w:p>
    <w:p w:rsidR="00D508F2" w:rsidRPr="00D508F2" w:rsidRDefault="00D508F2" w:rsidP="00D508F2">
      <w:pPr>
        <w:spacing w:after="0" w:line="264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000000"/>
          <w:lang w:eastAsia="ru-RU"/>
        </w:rPr>
        <w:t>Вам надо обязательно связаться с сотрудниками специальных служб, ко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торые проводили операцию по осво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бождению. Они помогут вам передать имеющуюся у вас информацию по назначению и в дальнейшем прой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ти курс медицинской реабилитации (люди, оказавшиеся в заложниках, ис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пытывают посттравматический син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дром. Помощь специалистов таким людям просто необходима).</w:t>
      </w:r>
    </w:p>
    <w:p w:rsidR="00D508F2" w:rsidRPr="00D508F2" w:rsidRDefault="00D508F2" w:rsidP="00D508F2">
      <w:pPr>
        <w:spacing w:after="0" w:line="240" w:lineRule="auto"/>
        <w:ind w:firstLine="360"/>
        <w:rPr>
          <w:rFonts w:ascii="Verdana" w:eastAsia="Times New Roman" w:hAnsi="Verdana" w:cs="Verdana"/>
          <w:sz w:val="17"/>
          <w:szCs w:val="17"/>
          <w:lang w:eastAsia="ru-RU"/>
        </w:rPr>
      </w:pPr>
      <w:r w:rsidRPr="00D508F2">
        <w:rPr>
          <w:rFonts w:ascii="Arial" w:eastAsia="Times New Roman" w:hAnsi="Arial" w:cs="Arial"/>
          <w:b/>
          <w:bCs/>
          <w:color w:val="E30613"/>
          <w:lang w:eastAsia="ru-RU"/>
        </w:rPr>
        <w:t xml:space="preserve">ПОЛЕЗНЫЕ ТЕЛЕФОНЫ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 xml:space="preserve">Региональная служба спасения 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 xml:space="preserve">Телефоны дежурной части (круглосуточно):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 xml:space="preserve">380-91-19 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 xml:space="preserve">(многоканальный),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>545-47-45</w:t>
      </w:r>
      <w:r w:rsidRPr="00D508F2">
        <w:rPr>
          <w:rFonts w:ascii="Arial" w:eastAsia="Times New Roman" w:hAnsi="Arial" w:cs="Arial"/>
          <w:color w:val="E30613"/>
          <w:sz w:val="18"/>
          <w:szCs w:val="18"/>
          <w:lang w:eastAsia="ru-RU"/>
        </w:rPr>
        <w:t xml:space="preserve">,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>545-35-18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;</w:t>
      </w:r>
    </w:p>
    <w:p w:rsidR="00D508F2" w:rsidRPr="00D508F2" w:rsidRDefault="00D508F2" w:rsidP="00D508F2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ru-RU"/>
        </w:rPr>
      </w:pP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 xml:space="preserve">МЧС -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 xml:space="preserve">112 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(единый номер службы спасения для звонков с сотовых телефонов в экстренных ситуациях (можно звонить даже без сим- карты, без денег на счете и с заблокированной клавиатурой телефона).</w:t>
      </w:r>
    </w:p>
    <w:p w:rsidR="00D508F2" w:rsidRPr="00D508F2" w:rsidRDefault="00D508F2" w:rsidP="00D508F2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ru-RU"/>
        </w:rPr>
      </w:pP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 xml:space="preserve">О замеченных подозрительных лицах и предметах можно сообщить по телефонам: 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 xml:space="preserve">ГУВД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>573-21-81, 573-21-84, 573-23-09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.</w:t>
      </w:r>
    </w:p>
    <w:p w:rsidR="00D508F2" w:rsidRPr="00D508F2" w:rsidRDefault="00D508F2" w:rsidP="00D508F2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ru-RU"/>
        </w:rPr>
      </w:pP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 xml:space="preserve">Дежурная часть ГУВД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>573-21-84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.</w:t>
      </w:r>
    </w:p>
    <w:p w:rsidR="00D508F2" w:rsidRPr="00D508F2" w:rsidRDefault="00D508F2" w:rsidP="00D508F2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ru-RU"/>
        </w:rPr>
      </w:pP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lastRenderedPageBreak/>
        <w:t xml:space="preserve">Телефон доверия ГУВД (круглосуточно)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>573-21-81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.</w:t>
      </w:r>
    </w:p>
    <w:p w:rsidR="00D508F2" w:rsidRPr="00D508F2" w:rsidRDefault="00D508F2" w:rsidP="00D508F2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ru-RU"/>
        </w:rPr>
      </w:pP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 xml:space="preserve">Дежурная служба УФСБ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>438-71-10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.</w:t>
      </w:r>
    </w:p>
    <w:p w:rsidR="00D508F2" w:rsidRPr="00D508F2" w:rsidRDefault="00D508F2" w:rsidP="00D508F2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ru-RU"/>
        </w:rPr>
      </w:pP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 xml:space="preserve">Телефон доверия УФСБ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>438-59-93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.</w:t>
      </w:r>
    </w:p>
    <w:p w:rsidR="00D508F2" w:rsidRPr="00D508F2" w:rsidRDefault="00D508F2" w:rsidP="00D508F2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ru-RU"/>
        </w:rPr>
      </w:pP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 xml:space="preserve">Отдел по делам гражданской обороны, чрезвычайным ситуациям и пожарной безопасности Комитета по вопросам законности, правопорядка и безопасности 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 xml:space="preserve">Телефон оперативного дежурного сектора мониторинга и прогнозирования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>575-75-57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.</w:t>
      </w:r>
    </w:p>
    <w:p w:rsidR="00D508F2" w:rsidRPr="00D508F2" w:rsidRDefault="00D508F2" w:rsidP="00D508F2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ru-RU"/>
        </w:rPr>
      </w:pP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>Администрация Красносельского района Санкт-Петербурга</w:t>
      </w:r>
    </w:p>
    <w:p w:rsidR="00D508F2" w:rsidRPr="00D508F2" w:rsidRDefault="00D508F2" w:rsidP="00D508F2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ru-RU"/>
        </w:rPr>
      </w:pP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 xml:space="preserve">Телефон дежурного помощника главы района </w:t>
      </w:r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>736-86-</w:t>
      </w:r>
      <w:proofErr w:type="gramStart"/>
      <w:r w:rsidRPr="00D508F2">
        <w:rPr>
          <w:rFonts w:ascii="Verdana" w:eastAsia="Times New Roman" w:hAnsi="Verdana" w:cs="Verdana"/>
          <w:b/>
          <w:bCs/>
          <w:color w:val="E30613"/>
          <w:sz w:val="17"/>
          <w:szCs w:val="17"/>
          <w:lang w:eastAsia="ru-RU"/>
        </w:rPr>
        <w:t xml:space="preserve">02 </w:t>
      </w:r>
      <w:r w:rsidRPr="00D508F2">
        <w:rPr>
          <w:rFonts w:ascii="Verdana" w:eastAsia="Times New Roman" w:hAnsi="Verdana" w:cs="Verdana"/>
          <w:color w:val="000000"/>
          <w:sz w:val="17"/>
          <w:szCs w:val="17"/>
          <w:lang w:eastAsia="ru-RU"/>
        </w:rPr>
        <w:t>.</w:t>
      </w:r>
      <w:proofErr w:type="gramEnd"/>
    </w:p>
    <w:p w:rsidR="00D508F2" w:rsidRPr="00D508F2" w:rsidRDefault="00D508F2" w:rsidP="00D508F2">
      <w:pPr>
        <w:spacing w:after="0" w:line="240" w:lineRule="auto"/>
        <w:rPr>
          <w:rFonts w:ascii="Arial" w:eastAsia="Times New Roman" w:hAnsi="Arial" w:cs="Arial"/>
          <w:b/>
          <w:bCs/>
          <w:color w:val="706F6F"/>
          <w:sz w:val="16"/>
          <w:szCs w:val="16"/>
          <w:lang w:eastAsia="ru-RU"/>
        </w:rPr>
      </w:pPr>
      <w:r w:rsidRPr="00D508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Тираж 100 экз.</w:t>
      </w:r>
    </w:p>
    <w:p w:rsidR="00D508F2" w:rsidRPr="00D508F2" w:rsidRDefault="00D508F2" w:rsidP="00D508F2">
      <w:pPr>
        <w:spacing w:after="0" w:line="240" w:lineRule="auto"/>
        <w:rPr>
          <w:rFonts w:ascii="Arial" w:eastAsia="Times New Roman" w:hAnsi="Arial" w:cs="Arial"/>
          <w:b/>
          <w:bCs/>
          <w:color w:val="706F6F"/>
          <w:sz w:val="16"/>
          <w:szCs w:val="16"/>
          <w:lang w:eastAsia="ru-RU"/>
        </w:rPr>
      </w:pPr>
      <w:r w:rsidRPr="00D508F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2020 год</w:t>
      </w:r>
    </w:p>
    <w:p w:rsidR="00D508F2" w:rsidRPr="00D508F2" w:rsidRDefault="00D508F2" w:rsidP="00D508F2">
      <w:pPr>
        <w:spacing w:after="0" w:line="240" w:lineRule="auto"/>
        <w:ind w:firstLine="360"/>
        <w:rPr>
          <w:rFonts w:ascii="Arial" w:eastAsia="Times New Roman" w:hAnsi="Arial" w:cs="Arial"/>
          <w:sz w:val="13"/>
          <w:szCs w:val="13"/>
          <w:lang w:eastAsia="ru-RU"/>
        </w:rPr>
      </w:pPr>
      <w:r w:rsidRPr="00D508F2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Буклет согласован с прокуратурой Красносельского района СПб.</w:t>
      </w:r>
    </w:p>
    <w:p w:rsidR="00D508F2" w:rsidRPr="00D508F2" w:rsidRDefault="00D508F2" w:rsidP="00D508F2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D508F2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619125" cy="714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F2" w:rsidRPr="00D508F2" w:rsidRDefault="00D508F2" w:rsidP="00D508F2">
      <w:pPr>
        <w:spacing w:after="0" w:line="240" w:lineRule="auto"/>
        <w:rPr>
          <w:rFonts w:ascii="Arial" w:eastAsia="Times New Roman" w:hAnsi="Arial" w:cs="Arial"/>
          <w:b/>
          <w:bCs/>
          <w:color w:val="706F6F"/>
          <w:sz w:val="16"/>
          <w:szCs w:val="16"/>
          <w:lang w:eastAsia="ru-RU"/>
        </w:rPr>
      </w:pPr>
      <w:r w:rsidRPr="00D508F2">
        <w:rPr>
          <w:rFonts w:ascii="Arial" w:eastAsia="Times New Roman" w:hAnsi="Arial" w:cs="Arial"/>
          <w:b/>
          <w:bCs/>
          <w:color w:val="706F6F"/>
          <w:sz w:val="16"/>
          <w:szCs w:val="16"/>
          <w:lang w:eastAsia="ru-RU"/>
        </w:rPr>
        <w:t>Внутригородское муниципальное образование Санкт-Петербурга муниципальный округ Горелово 198323, Санкт-Петербург, Красносельское шоссе, д. 46, лит. А, тел. (812) 404-94-99</w:t>
      </w:r>
    </w:p>
    <w:p w:rsidR="00D508F2" w:rsidRPr="00D508F2" w:rsidRDefault="00D508F2" w:rsidP="00D508F2">
      <w:pPr>
        <w:spacing w:after="0" w:line="206" w:lineRule="auto"/>
        <w:rPr>
          <w:rFonts w:ascii="Verdana" w:eastAsia="Times New Roman" w:hAnsi="Verdana" w:cs="Verdana"/>
          <w:b/>
          <w:bCs/>
          <w:color w:val="E30613"/>
          <w:sz w:val="54"/>
          <w:szCs w:val="54"/>
          <w:lang w:eastAsia="ru-RU"/>
        </w:rPr>
      </w:pPr>
      <w:r w:rsidRPr="00D508F2">
        <w:rPr>
          <w:rFonts w:ascii="Cambria" w:eastAsia="Times New Roman" w:hAnsi="Cambria" w:cs="Cambria"/>
          <w:b/>
          <w:bCs/>
          <w:color w:val="E30613"/>
          <w:sz w:val="76"/>
          <w:szCs w:val="76"/>
          <w:lang w:eastAsia="ru-RU"/>
        </w:rPr>
        <w:t xml:space="preserve">ПАМЯТКА </w:t>
      </w:r>
      <w:r w:rsidRPr="00D508F2">
        <w:rPr>
          <w:rFonts w:ascii="Verdana" w:eastAsia="Times New Roman" w:hAnsi="Verdana" w:cs="Verdana"/>
          <w:b/>
          <w:bCs/>
          <w:color w:val="E30613"/>
          <w:sz w:val="54"/>
          <w:szCs w:val="54"/>
          <w:lang w:eastAsia="ru-RU"/>
        </w:rPr>
        <w:t>по правилам и порядку поведения при угрозе терактов</w:t>
      </w:r>
    </w:p>
    <w:p w:rsidR="00D508F2" w:rsidRPr="00D508F2" w:rsidRDefault="00D508F2" w:rsidP="00D508F2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D508F2" w:rsidRPr="00D508F2">
          <w:pgSz w:w="16838" w:h="12198" w:orient="landscape"/>
          <w:pgMar w:top="360" w:right="576" w:bottom="360" w:left="379" w:header="0" w:footer="3" w:gutter="0"/>
          <w:pgNumType w:start="1"/>
          <w:cols w:space="720"/>
          <w:noEndnote/>
          <w:docGrid w:linePitch="360"/>
        </w:sectPr>
      </w:pPr>
      <w:r w:rsidRPr="00D508F2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3257550" cy="2428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F2" w:rsidRPr="00D508F2" w:rsidRDefault="00D508F2" w:rsidP="00D508F2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D508F2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2257425" cy="1438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F2" w:rsidRPr="00D508F2" w:rsidRDefault="00D508F2" w:rsidP="00D508F2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D508F2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3238500" cy="504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F2" w:rsidRPr="00D508F2" w:rsidRDefault="00D508F2" w:rsidP="00D508F2">
      <w:pPr>
        <w:spacing w:after="0" w:line="240" w:lineRule="auto"/>
        <w:ind w:left="1334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b/>
          <w:bCs/>
          <w:color w:val="E30613"/>
          <w:lang w:eastAsia="ru-RU"/>
        </w:rPr>
        <w:t>ПРИ УГРОЗЕ ТЕРАКТА</w:t>
      </w:r>
    </w:p>
    <w:p w:rsidR="00D508F2" w:rsidRPr="00D508F2" w:rsidRDefault="00D508F2" w:rsidP="00D508F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sz w:val="36"/>
          <w:szCs w:val="36"/>
          <w:lang w:eastAsia="ru-RU"/>
        </w:rPr>
        <w:t xml:space="preserve">• </w:t>
      </w:r>
      <w:r w:rsidRPr="00D508F2">
        <w:rPr>
          <w:rFonts w:ascii="Arial" w:eastAsia="Times New Roman" w:hAnsi="Arial" w:cs="Arial"/>
          <w:color w:val="000000"/>
          <w:lang w:eastAsia="ru-RU"/>
        </w:rPr>
        <w:t>Всегда контролируйте ситуацию вокруг себя, особенно когда находи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тесь на объектах транспорта, в куль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турно-развлекательных, спортивных и торговых центрах.</w:t>
      </w:r>
    </w:p>
    <w:p w:rsidR="00D508F2" w:rsidRPr="00D508F2" w:rsidRDefault="00D508F2" w:rsidP="00D508F2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D508F2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2971800" cy="1933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F2" w:rsidRPr="00D508F2" w:rsidRDefault="00D508F2" w:rsidP="00D508F2">
      <w:pPr>
        <w:numPr>
          <w:ilvl w:val="0"/>
          <w:numId w:val="1"/>
        </w:numPr>
        <w:tabs>
          <w:tab w:val="left" w:pos="534"/>
        </w:tabs>
        <w:spacing w:after="0" w:line="240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000000"/>
          <w:lang w:eastAsia="ru-RU"/>
        </w:rPr>
        <w:t>Если вдруг началась активизация сил безопасности и правоохранитель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ных органов, не проявляйте любопытст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ва, идите в другую сторону, но не бегом, чтобы вас не приняли за противника.</w:t>
      </w:r>
    </w:p>
    <w:p w:rsidR="00D508F2" w:rsidRPr="00D508F2" w:rsidRDefault="00D508F2" w:rsidP="00D508F2">
      <w:pPr>
        <w:numPr>
          <w:ilvl w:val="0"/>
          <w:numId w:val="1"/>
        </w:numPr>
        <w:tabs>
          <w:tab w:val="left" w:pos="534"/>
        </w:tabs>
        <w:spacing w:after="0" w:line="199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000000"/>
          <w:lang w:eastAsia="ru-RU"/>
        </w:rPr>
        <w:t>При взрыве или начале стрельбы немедленно падайте на землю, лучше под прикрытие (торговую палатку, ма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шину и т. п.). Для большей безопасно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сти накройте голову руками.</w:t>
      </w:r>
    </w:p>
    <w:p w:rsidR="00D508F2" w:rsidRPr="00D508F2" w:rsidRDefault="00D508F2" w:rsidP="00D508F2">
      <w:pPr>
        <w:numPr>
          <w:ilvl w:val="0"/>
          <w:numId w:val="1"/>
        </w:numPr>
        <w:tabs>
          <w:tab w:val="left" w:pos="519"/>
        </w:tabs>
        <w:spacing w:after="0" w:line="218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000000"/>
          <w:lang w:eastAsia="ru-RU"/>
        </w:rPr>
        <w:t>Случайно узнав о готовящемся тер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акте, немедленно сообщите об этом в правоохранительные органы.</w:t>
      </w:r>
    </w:p>
    <w:p w:rsidR="00D508F2" w:rsidRPr="00D508F2" w:rsidRDefault="00D508F2" w:rsidP="00D508F2">
      <w:pPr>
        <w:spacing w:after="0" w:line="264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000000"/>
          <w:lang w:eastAsia="ru-RU"/>
        </w:rPr>
        <w:t>Если вам стало известно о готовя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щемся или совершенном преступле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нии, немедленно сообщите об этом в органы ФСБ или МВД.</w:t>
      </w:r>
    </w:p>
    <w:p w:rsidR="00D508F2" w:rsidRPr="00D508F2" w:rsidRDefault="00D508F2" w:rsidP="00D508F2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D508F2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32289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F2" w:rsidRPr="00D508F2" w:rsidRDefault="00D508F2" w:rsidP="00D508F2">
      <w:pPr>
        <w:spacing w:after="0" w:line="269" w:lineRule="auto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b/>
          <w:bCs/>
          <w:color w:val="E30613"/>
          <w:lang w:eastAsia="ru-RU"/>
        </w:rPr>
        <w:t>ЕСЛИ ВЫ ОКАЗАЛИСЬ В ЗАЛОЖНИКАХ</w:t>
      </w:r>
    </w:p>
    <w:p w:rsidR="00D508F2" w:rsidRPr="00D508F2" w:rsidRDefault="00D508F2" w:rsidP="00D508F2">
      <w:pPr>
        <w:spacing w:after="0" w:line="266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b/>
          <w:bCs/>
          <w:color w:val="E30613"/>
          <w:lang w:eastAsia="ru-RU"/>
        </w:rPr>
        <w:t>Если вы вдруг оказались захвачен</w:t>
      </w:r>
      <w:r w:rsidRPr="00D508F2">
        <w:rPr>
          <w:rFonts w:ascii="Arial" w:eastAsia="Times New Roman" w:hAnsi="Arial" w:cs="Arial"/>
          <w:b/>
          <w:bCs/>
          <w:color w:val="E30613"/>
          <w:lang w:eastAsia="ru-RU"/>
        </w:rPr>
        <w:softHyphen/>
        <w:t>ными, нужно настроиться на то, что моментально вас никто не осво</w:t>
      </w:r>
      <w:r w:rsidRPr="00D508F2">
        <w:rPr>
          <w:rFonts w:ascii="Arial" w:eastAsia="Times New Roman" w:hAnsi="Arial" w:cs="Arial"/>
          <w:b/>
          <w:bCs/>
          <w:color w:val="E30613"/>
          <w:lang w:eastAsia="ru-RU"/>
        </w:rPr>
        <w:softHyphen/>
        <w:t>бодит. Вероятно длительное пре</w:t>
      </w:r>
      <w:r w:rsidRPr="00D508F2">
        <w:rPr>
          <w:rFonts w:ascii="Arial" w:eastAsia="Times New Roman" w:hAnsi="Arial" w:cs="Arial"/>
          <w:b/>
          <w:bCs/>
          <w:color w:val="E30613"/>
          <w:lang w:eastAsia="ru-RU"/>
        </w:rPr>
        <w:softHyphen/>
        <w:t>бывание рядом с террористами. Необходимо твердо знать, что в ко</w:t>
      </w:r>
      <w:r w:rsidRPr="00D508F2">
        <w:rPr>
          <w:rFonts w:ascii="Arial" w:eastAsia="Times New Roman" w:hAnsi="Arial" w:cs="Arial"/>
          <w:b/>
          <w:bCs/>
          <w:color w:val="E30613"/>
          <w:lang w:eastAsia="ru-RU"/>
        </w:rPr>
        <w:softHyphen/>
        <w:t>нечном итоге вы обязательно буде</w:t>
      </w:r>
      <w:r w:rsidRPr="00D508F2">
        <w:rPr>
          <w:rFonts w:ascii="Arial" w:eastAsia="Times New Roman" w:hAnsi="Arial" w:cs="Arial"/>
          <w:b/>
          <w:bCs/>
          <w:color w:val="E30613"/>
          <w:lang w:eastAsia="ru-RU"/>
        </w:rPr>
        <w:softHyphen/>
        <w:t>те освобождены.</w:t>
      </w:r>
    </w:p>
    <w:p w:rsidR="00D508F2" w:rsidRPr="00D508F2" w:rsidRDefault="00D508F2" w:rsidP="00D508F2">
      <w:pPr>
        <w:spacing w:after="0" w:line="266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000000"/>
          <w:lang w:eastAsia="ru-RU"/>
        </w:rPr>
        <w:t>Находясь рядом с террористами, необходимо установить с ними общий психологический контакт. Не обяза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тельно нужно с ними разговаривать, но ни в коем случае не нужно кричать, высказывать свое возмущение, громко плакать, потому что очень часто тер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рористы находятся под воздействием наркотических средств и в целом очень возбуждены. Плач и крики действуют на них крайне негативно и вызывают в них лишнюю агрессию.</w:t>
      </w:r>
    </w:p>
    <w:p w:rsidR="00D508F2" w:rsidRPr="00D508F2" w:rsidRDefault="00D508F2" w:rsidP="00D508F2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D508F2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32289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F2" w:rsidRPr="00D508F2" w:rsidRDefault="00D508F2" w:rsidP="00D508F2">
      <w:pPr>
        <w:keepNext/>
        <w:keepLines/>
        <w:spacing w:after="0" w:line="269" w:lineRule="auto"/>
        <w:ind w:left="360" w:hanging="360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2" w:name="bookmark2"/>
      <w:bookmarkStart w:id="3" w:name="bookmark3"/>
      <w:r w:rsidRPr="00D508F2">
        <w:rPr>
          <w:rFonts w:ascii="Arial" w:eastAsia="Times New Roman" w:hAnsi="Arial" w:cs="Arial"/>
          <w:b/>
          <w:bCs/>
          <w:color w:val="000000"/>
          <w:lang w:eastAsia="ru-RU"/>
        </w:rPr>
        <w:t>ПРИДЕРЖИВАЙТЕСЬ СЛЕДУЮЩИХ ПРАВИЛ ПОВЕДЕНИЯ:</w:t>
      </w:r>
      <w:bookmarkEnd w:id="2"/>
      <w:bookmarkEnd w:id="3"/>
    </w:p>
    <w:p w:rsidR="00D508F2" w:rsidRPr="00D508F2" w:rsidRDefault="00D508F2" w:rsidP="00D508F2">
      <w:pPr>
        <w:spacing w:after="0" w:line="266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000000"/>
          <w:lang w:eastAsia="ru-RU"/>
        </w:rPr>
        <w:t>Не допускайте действия, которые могут спровоцировать нападающих к применению оружия и привести к че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ловеческим жертвам.</w:t>
      </w:r>
    </w:p>
    <w:p w:rsidR="00D508F2" w:rsidRPr="00D508F2" w:rsidRDefault="00D508F2" w:rsidP="00D508F2">
      <w:pPr>
        <w:spacing w:after="0" w:line="266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lang w:eastAsia="ru-RU"/>
        </w:rPr>
        <w:t xml:space="preserve">О </w:t>
      </w:r>
      <w:r w:rsidRPr="00D508F2">
        <w:rPr>
          <w:rFonts w:ascii="Arial" w:eastAsia="Times New Roman" w:hAnsi="Arial" w:cs="Arial"/>
          <w:color w:val="000000"/>
          <w:lang w:eastAsia="ru-RU"/>
        </w:rPr>
        <w:t>Помните, что для правоохрани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тельных органов на первом месте сто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ит жизнь заложников, а не их собствен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ная жизнь.</w:t>
      </w:r>
    </w:p>
    <w:p w:rsidR="00D508F2" w:rsidRPr="00D508F2" w:rsidRDefault="00D508F2" w:rsidP="00D508F2">
      <w:pPr>
        <w:spacing w:after="0" w:line="266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lang w:eastAsia="ru-RU"/>
        </w:rPr>
        <w:t xml:space="preserve">© </w:t>
      </w:r>
      <w:r w:rsidRPr="00D508F2">
        <w:rPr>
          <w:rFonts w:ascii="Arial" w:eastAsia="Times New Roman" w:hAnsi="Arial" w:cs="Arial"/>
          <w:color w:val="000000"/>
          <w:lang w:eastAsia="ru-RU"/>
        </w:rPr>
        <w:t>Переносите молча лишения, оскорб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ления и унижения. Не смотрите в глаза преступникам, не ведите себя вызывающе.</w:t>
      </w:r>
    </w:p>
    <w:p w:rsidR="00D508F2" w:rsidRPr="00D508F2" w:rsidRDefault="00D508F2" w:rsidP="00D508F2">
      <w:pPr>
        <w:spacing w:after="0" w:line="266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lang w:eastAsia="ru-RU"/>
        </w:rPr>
        <w:t xml:space="preserve">© </w:t>
      </w:r>
      <w:r w:rsidRPr="00D508F2">
        <w:rPr>
          <w:rFonts w:ascii="Arial" w:eastAsia="Times New Roman" w:hAnsi="Arial" w:cs="Arial"/>
          <w:color w:val="000000"/>
          <w:lang w:eastAsia="ru-RU"/>
        </w:rPr>
        <w:t>При необходимости выполняйте требования преступников, не противо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речьте им, не рискуйте жизнью окружа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ющих и своей собственной. Старайтесь не допускать истерик и паники.</w:t>
      </w:r>
    </w:p>
    <w:p w:rsidR="00D508F2" w:rsidRPr="00D508F2" w:rsidRDefault="00D508F2" w:rsidP="00D508F2">
      <w:pPr>
        <w:spacing w:after="0" w:line="264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lang w:eastAsia="ru-RU"/>
        </w:rPr>
        <w:t xml:space="preserve">О </w:t>
      </w:r>
      <w:r w:rsidRPr="00D508F2">
        <w:rPr>
          <w:rFonts w:ascii="Arial" w:eastAsia="Times New Roman" w:hAnsi="Arial" w:cs="Arial"/>
          <w:color w:val="000000"/>
          <w:lang w:eastAsia="ru-RU"/>
        </w:rPr>
        <w:t>На совершение любых действий (сесть, встать, попить, сходить в туалет) спрашивайте разрешение.</w:t>
      </w:r>
    </w:p>
    <w:p w:rsidR="00D508F2" w:rsidRPr="00D508F2" w:rsidRDefault="00D508F2" w:rsidP="00D508F2">
      <w:pPr>
        <w:spacing w:after="0" w:line="266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lang w:eastAsia="ru-RU"/>
        </w:rPr>
        <w:t xml:space="preserve">О </w:t>
      </w:r>
      <w:r w:rsidRPr="00D508F2">
        <w:rPr>
          <w:rFonts w:ascii="Arial" w:eastAsia="Times New Roman" w:hAnsi="Arial" w:cs="Arial"/>
          <w:color w:val="000000"/>
          <w:lang w:eastAsia="ru-RU"/>
        </w:rPr>
        <w:t>Если вы ранены, постарайтесь не двигаться, этим вы сократите потерю крови.</w:t>
      </w:r>
    </w:p>
    <w:p w:rsidR="00D508F2" w:rsidRPr="00D508F2" w:rsidRDefault="00D508F2" w:rsidP="00D508F2">
      <w:pPr>
        <w:spacing w:after="0" w:line="266" w:lineRule="auto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lang w:eastAsia="ru-RU"/>
        </w:rPr>
        <w:t xml:space="preserve">О </w:t>
      </w:r>
      <w:r w:rsidRPr="00D508F2">
        <w:rPr>
          <w:rFonts w:ascii="Arial" w:eastAsia="Times New Roman" w:hAnsi="Arial" w:cs="Arial"/>
          <w:color w:val="000000"/>
          <w:lang w:eastAsia="ru-RU"/>
        </w:rPr>
        <w:t>Помните - ваша цель остаться в живых. Будьте внимательны, постарай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тесь запомнить приметы преступников,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08F2">
        <w:rPr>
          <w:rFonts w:ascii="Arial" w:eastAsia="Times New Roman" w:hAnsi="Arial" w:cs="Arial"/>
          <w:color w:val="000000"/>
          <w:lang w:eastAsia="ru-RU"/>
        </w:rPr>
        <w:t>отличительные черты их лиц, одежду, имена, клички, возможные шрамы и та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туировки, особенности речи и манеры поведения, тематику разговоров и т. д.</w:t>
      </w:r>
    </w:p>
    <w:p w:rsidR="00D508F2" w:rsidRPr="00D508F2" w:rsidRDefault="00D508F2" w:rsidP="00D508F2">
      <w:pPr>
        <w:spacing w:after="0" w:line="266" w:lineRule="auto"/>
        <w:ind w:firstLine="360"/>
        <w:rPr>
          <w:rFonts w:ascii="Arial" w:eastAsia="Times New Roman" w:hAnsi="Arial" w:cs="Arial"/>
          <w:lang w:eastAsia="ru-RU"/>
        </w:rPr>
        <w:sectPr w:rsidR="00D508F2" w:rsidRPr="00D508F2">
          <w:pgSz w:w="16838" w:h="12198" w:orient="landscape"/>
          <w:pgMar w:top="360" w:right="432" w:bottom="360" w:left="413" w:header="0" w:footer="3" w:gutter="0"/>
          <w:cols w:space="720"/>
          <w:noEndnote/>
          <w:docGrid w:linePitch="360"/>
        </w:sectPr>
      </w:pPr>
    </w:p>
    <w:p w:rsidR="00D508F2" w:rsidRPr="00D508F2" w:rsidRDefault="00D508F2" w:rsidP="00D508F2">
      <w:pPr>
        <w:spacing w:after="0" w:line="214" w:lineRule="auto"/>
        <w:ind w:firstLine="360"/>
        <w:rPr>
          <w:rFonts w:ascii="Arial" w:eastAsia="Times New Roman" w:hAnsi="Arial" w:cs="Arial"/>
          <w:lang w:eastAsia="ru-RU"/>
        </w:rPr>
      </w:pPr>
      <w:r w:rsidRPr="00D508F2">
        <w:rPr>
          <w:rFonts w:ascii="Arial" w:eastAsia="Times New Roman" w:hAnsi="Arial" w:cs="Arial"/>
          <w:color w:val="E30613"/>
          <w:sz w:val="60"/>
          <w:szCs w:val="60"/>
          <w:vertAlign w:val="subscript"/>
          <w:lang w:eastAsia="ru-RU"/>
        </w:rPr>
        <w:lastRenderedPageBreak/>
        <w:t>•</w:t>
      </w:r>
      <w:r w:rsidRPr="00D508F2">
        <w:rPr>
          <w:rFonts w:ascii="Arial" w:eastAsia="Times New Roman" w:hAnsi="Arial" w:cs="Arial"/>
          <w:color w:val="E30613"/>
          <w:sz w:val="60"/>
          <w:szCs w:val="60"/>
          <w:lang w:eastAsia="ru-RU"/>
        </w:rPr>
        <w:t xml:space="preserve"> </w:t>
      </w:r>
      <w:r w:rsidRPr="00D508F2">
        <w:rPr>
          <w:rFonts w:ascii="Arial" w:eastAsia="Times New Roman" w:hAnsi="Arial" w:cs="Arial"/>
          <w:color w:val="000000"/>
          <w:lang w:eastAsia="ru-RU"/>
        </w:rPr>
        <w:t>При обнаружении забытых вещей, не трогая их, сообщите об этом води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телю, сотрудникам объекта, службы безопасности, органов милиции. Не пытайтесь заглянуть внутрь подозри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тельного пакета, коробки, иного пред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мета.</w:t>
      </w:r>
    </w:p>
    <w:p w:rsidR="00D508F2" w:rsidRDefault="00D508F2" w:rsidP="00D508F2">
      <w:pPr>
        <w:tabs>
          <w:tab w:val="left" w:pos="3394"/>
          <w:tab w:val="left" w:pos="3883"/>
        </w:tabs>
        <w:spacing w:after="0" w:line="206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508F2">
        <w:rPr>
          <w:rFonts w:ascii="Arial" w:eastAsia="Times New Roman" w:hAnsi="Arial" w:cs="Arial"/>
          <w:color w:val="E30613"/>
          <w:sz w:val="60"/>
          <w:szCs w:val="60"/>
          <w:vertAlign w:val="subscript"/>
          <w:lang w:eastAsia="ru-RU"/>
        </w:rPr>
        <w:t>•</w:t>
      </w:r>
      <w:r w:rsidRPr="00D508F2">
        <w:rPr>
          <w:rFonts w:ascii="Arial" w:eastAsia="Times New Roman" w:hAnsi="Arial" w:cs="Arial"/>
          <w:color w:val="E30613"/>
          <w:sz w:val="60"/>
          <w:szCs w:val="60"/>
          <w:lang w:eastAsia="ru-RU"/>
        </w:rPr>
        <w:t xml:space="preserve"> </w:t>
      </w:r>
      <w:r w:rsidRPr="00D508F2">
        <w:rPr>
          <w:rFonts w:ascii="Arial" w:eastAsia="Times New Roman" w:hAnsi="Arial" w:cs="Arial"/>
          <w:color w:val="000000"/>
          <w:lang w:eastAsia="ru-RU"/>
        </w:rPr>
        <w:t>Не подбирайте бесхозных вещей, как бы привлекательно они ни выгля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дели. В них могут быть закамуфлиро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ваны взрывные устройства (в банках из-под пива, сотовых теле</w:t>
      </w:r>
      <w:r w:rsidRPr="00D508F2">
        <w:rPr>
          <w:rFonts w:ascii="Arial" w:eastAsia="Times New Roman" w:hAnsi="Arial" w:cs="Arial"/>
          <w:color w:val="000000"/>
          <w:lang w:eastAsia="ru-RU"/>
        </w:rPr>
        <w:softHyphen/>
        <w:t>фонах и т. п.).</w:t>
      </w:r>
      <w:bookmarkStart w:id="4" w:name="_GoBack"/>
      <w:bookmarkEnd w:id="4"/>
    </w:p>
    <w:sectPr w:rsidR="00D508F2" w:rsidSect="0056730F">
      <w:type w:val="continuous"/>
      <w:pgSz w:w="16838" w:h="12198" w:orient="landscape"/>
      <w:pgMar w:top="360" w:right="432" w:bottom="360" w:left="41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36"/>
        <w:szCs w:val="3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36"/>
        <w:szCs w:val="3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36"/>
        <w:szCs w:val="3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36"/>
        <w:szCs w:val="3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36"/>
        <w:szCs w:val="3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36"/>
        <w:szCs w:val="3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36"/>
        <w:szCs w:val="3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36"/>
        <w:szCs w:val="3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E30613"/>
        <w:spacing w:val="0"/>
        <w:w w:val="100"/>
        <w:position w:val="0"/>
        <w:sz w:val="36"/>
        <w:szCs w:val="3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F2"/>
    <w:rsid w:val="00BC55FE"/>
    <w:rsid w:val="00D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A4BB-D185-42DA-B8E2-144FE519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sid w:val="00D508F2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D508F2"/>
    <w:rPr>
      <w:rFonts w:ascii="Arial" w:hAnsi="Arial" w:cs="Arial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D508F2"/>
    <w:rPr>
      <w:rFonts w:ascii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508F2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508F2"/>
    <w:rPr>
      <w:rFonts w:ascii="Arial" w:hAnsi="Arial" w:cs="Arial"/>
      <w:b/>
      <w:bCs/>
      <w:color w:val="706F6F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D508F2"/>
    <w:rPr>
      <w:rFonts w:ascii="Arial" w:hAnsi="Arial" w:cs="Arial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508F2"/>
    <w:rPr>
      <w:rFonts w:ascii="Verdana" w:hAnsi="Verdana" w:cs="Verdana"/>
      <w:b/>
      <w:bCs/>
      <w:color w:val="E30613"/>
      <w:sz w:val="54"/>
      <w:szCs w:val="54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rsid w:val="00D508F2"/>
    <w:rPr>
      <w:rFonts w:ascii="Arial" w:hAnsi="Arial" w:cs="Arial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D508F2"/>
    <w:pPr>
      <w:shd w:val="clear" w:color="auto" w:fill="FFFFFF"/>
      <w:spacing w:after="0" w:line="214" w:lineRule="auto"/>
      <w:ind w:firstLine="320"/>
    </w:pPr>
    <w:rPr>
      <w:rFonts w:ascii="Arial" w:hAnsi="Arial" w:cs="Arial"/>
    </w:rPr>
  </w:style>
  <w:style w:type="paragraph" w:styleId="a5">
    <w:name w:val="Body Text"/>
    <w:basedOn w:val="a"/>
    <w:link w:val="1"/>
    <w:uiPriority w:val="99"/>
    <w:rsid w:val="00D508F2"/>
    <w:pPr>
      <w:shd w:val="clear" w:color="auto" w:fill="FFFFFF"/>
      <w:spacing w:after="0" w:line="266" w:lineRule="auto"/>
      <w:ind w:firstLine="200"/>
    </w:pPr>
    <w:rPr>
      <w:rFonts w:ascii="Arial" w:hAnsi="Arial" w:cs="Arial"/>
    </w:rPr>
  </w:style>
  <w:style w:type="character" w:customStyle="1" w:styleId="a8">
    <w:name w:val="Основной текст Знак"/>
    <w:basedOn w:val="a0"/>
    <w:uiPriority w:val="99"/>
    <w:semiHidden/>
    <w:rsid w:val="00D508F2"/>
  </w:style>
  <w:style w:type="paragraph" w:customStyle="1" w:styleId="11">
    <w:name w:val="Заголовок №1"/>
    <w:basedOn w:val="a"/>
    <w:link w:val="10"/>
    <w:uiPriority w:val="99"/>
    <w:rsid w:val="00D508F2"/>
    <w:pPr>
      <w:shd w:val="clear" w:color="auto" w:fill="FFFFFF"/>
      <w:spacing w:after="0" w:line="266" w:lineRule="auto"/>
      <w:ind w:left="490" w:hanging="330"/>
      <w:outlineLvl w:val="0"/>
    </w:pPr>
    <w:rPr>
      <w:rFonts w:ascii="Arial" w:hAnsi="Arial" w:cs="Arial"/>
      <w:b/>
      <w:bCs/>
    </w:rPr>
  </w:style>
  <w:style w:type="paragraph" w:customStyle="1" w:styleId="20">
    <w:name w:val="Основной текст (2)"/>
    <w:basedOn w:val="a"/>
    <w:link w:val="2"/>
    <w:uiPriority w:val="99"/>
    <w:rsid w:val="00D508F2"/>
    <w:pPr>
      <w:shd w:val="clear" w:color="auto" w:fill="FFFFFF"/>
      <w:spacing w:after="0" w:line="240" w:lineRule="auto"/>
    </w:pPr>
    <w:rPr>
      <w:rFonts w:ascii="Verdana" w:hAnsi="Verdana" w:cs="Verdana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D508F2"/>
    <w:pPr>
      <w:shd w:val="clear" w:color="auto" w:fill="FFFFFF"/>
      <w:spacing w:after="0" w:line="240" w:lineRule="auto"/>
      <w:jc w:val="center"/>
    </w:pPr>
    <w:rPr>
      <w:rFonts w:ascii="Arial" w:hAnsi="Arial" w:cs="Arial"/>
      <w:b/>
      <w:bCs/>
      <w:color w:val="706F6F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D508F2"/>
    <w:pPr>
      <w:shd w:val="clear" w:color="auto" w:fill="FFFFFF"/>
      <w:spacing w:after="0" w:line="240" w:lineRule="auto"/>
      <w:ind w:firstLine="300"/>
    </w:pPr>
    <w:rPr>
      <w:rFonts w:ascii="Arial" w:hAnsi="Arial" w:cs="Arial"/>
      <w:sz w:val="13"/>
      <w:szCs w:val="13"/>
    </w:rPr>
  </w:style>
  <w:style w:type="paragraph" w:customStyle="1" w:styleId="50">
    <w:name w:val="Основной текст (5)"/>
    <w:basedOn w:val="a"/>
    <w:link w:val="5"/>
    <w:uiPriority w:val="99"/>
    <w:rsid w:val="00D508F2"/>
    <w:pPr>
      <w:shd w:val="clear" w:color="auto" w:fill="FFFFFF"/>
      <w:spacing w:after="0" w:line="206" w:lineRule="auto"/>
      <w:jc w:val="center"/>
    </w:pPr>
    <w:rPr>
      <w:rFonts w:ascii="Verdana" w:hAnsi="Verdana" w:cs="Verdana"/>
      <w:b/>
      <w:bCs/>
      <w:color w:val="E30613"/>
      <w:sz w:val="54"/>
      <w:szCs w:val="54"/>
    </w:rPr>
  </w:style>
  <w:style w:type="paragraph" w:customStyle="1" w:styleId="a7">
    <w:name w:val="Подпись к картинке"/>
    <w:basedOn w:val="a"/>
    <w:link w:val="a6"/>
    <w:uiPriority w:val="99"/>
    <w:rsid w:val="00D508F2"/>
    <w:pPr>
      <w:shd w:val="clear" w:color="auto" w:fill="FFFFFF"/>
      <w:spacing w:after="0" w:line="240" w:lineRule="auto"/>
      <w:ind w:firstLine="3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2020-09-10T11:01:00Z</dcterms:created>
  <dcterms:modified xsi:type="dcterms:W3CDTF">2020-09-10T11:05:00Z</dcterms:modified>
</cp:coreProperties>
</file>